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0A" w:rsidRPr="0033670A" w:rsidRDefault="0033670A" w:rsidP="0033670A">
      <w:pPr>
        <w:spacing w:before="57" w:line="291" w:lineRule="exact"/>
        <w:ind w:right="72"/>
        <w:jc w:val="center"/>
        <w:textAlignment w:val="baseline"/>
        <w:rPr>
          <w:color w:val="000000"/>
          <w:sz w:val="32"/>
          <w:szCs w:val="32"/>
          <w:lang w:val="zh-Hant"/>
        </w:rPr>
      </w:pPr>
      <w:r w:rsidRPr="0033670A">
        <w:rPr>
          <w:rFonts w:hint="eastAsia"/>
          <w:sz w:val="32"/>
          <w:szCs w:val="32"/>
          <w:lang w:val="zh-Hant"/>
        </w:rPr>
        <w:t>生命</w:t>
      </w:r>
      <w:r w:rsidRPr="0033670A">
        <w:rPr>
          <w:color w:val="000000"/>
          <w:sz w:val="32"/>
          <w:szCs w:val="32"/>
          <w:lang w:val="zh-Hant"/>
        </w:rPr>
        <w:t>轉化</w:t>
      </w:r>
      <w:r w:rsidRPr="0033670A">
        <w:rPr>
          <w:rFonts w:hint="eastAsia"/>
          <w:color w:val="000000"/>
          <w:sz w:val="32"/>
          <w:szCs w:val="32"/>
          <w:lang w:val="zh-Hant"/>
        </w:rPr>
        <w:t>、轉化</w:t>
      </w:r>
      <w:r w:rsidRPr="0033670A">
        <w:rPr>
          <w:color w:val="000000"/>
          <w:sz w:val="32"/>
          <w:szCs w:val="32"/>
          <w:lang w:val="zh-Hant"/>
        </w:rPr>
        <w:t>教會</w:t>
      </w:r>
    </w:p>
    <w:p w:rsidR="0033670A" w:rsidRDefault="0033670A" w:rsidP="0033670A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查經資料馬太福音</w:t>
      </w:r>
      <w:r>
        <w:rPr>
          <w:rFonts w:ascii="Times New Roman" w:hAnsi="Times New Roman" w:cs="Times New Roman" w:hint="eastAsia"/>
          <w:sz w:val="32"/>
          <w:szCs w:val="32"/>
        </w:rPr>
        <w:t>十六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8</w:t>
      </w:r>
      <w:r>
        <w:rPr>
          <w:rFonts w:ascii="Times New Roman" w:hAnsi="Times New Roman" w:cs="Times New Roman" w:hint="eastAsia"/>
          <w:sz w:val="32"/>
          <w:szCs w:val="32"/>
        </w:rPr>
        <w:t>-1</w:t>
      </w:r>
      <w:r>
        <w:rPr>
          <w:rFonts w:ascii="Times New Roman" w:hAnsi="Times New Roman" w:cs="Times New Roman" w:hint="eastAsia"/>
          <w:sz w:val="32"/>
          <w:szCs w:val="32"/>
        </w:rPr>
        <w:t>9</w:t>
      </w:r>
    </w:p>
    <w:p w:rsidR="0033670A" w:rsidRDefault="0033670A" w:rsidP="0033670A">
      <w:pPr>
        <w:snapToGrid w:val="0"/>
        <w:rPr>
          <w:rFonts w:ascii="Times New Roman" w:hAnsi="Times New Roman" w:cs="Times New Roman"/>
          <w:szCs w:val="24"/>
        </w:rPr>
      </w:pPr>
    </w:p>
    <w:p w:rsidR="0033670A" w:rsidRDefault="0033670A" w:rsidP="0033670A">
      <w:pPr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日期：</w:t>
      </w:r>
      <w:r>
        <w:rPr>
          <w:rFonts w:ascii="Times New Roman" w:hAnsi="Times New Roman" w:cs="Times New Roman" w:hint="eastAsia"/>
          <w:szCs w:val="24"/>
        </w:rPr>
        <w:t>2017</w:t>
      </w:r>
      <w:r>
        <w:rPr>
          <w:rFonts w:ascii="Times New Roman" w:hAnsi="Times New Roman" w:cs="Times New Roman" w:hint="eastAsia"/>
          <w:szCs w:val="24"/>
        </w:rPr>
        <w:t>年</w:t>
      </w:r>
      <w:r>
        <w:rPr>
          <w:rFonts w:ascii="Times New Roman" w:hAnsi="Times New Roman" w:cs="Times New Roman" w:hint="eastAsia"/>
          <w:szCs w:val="24"/>
        </w:rPr>
        <w:t>5</w:t>
      </w:r>
      <w:r>
        <w:rPr>
          <w:rFonts w:ascii="Times New Roman" w:hAnsi="Times New Roman" w:cs="Times New Roman" w:hint="eastAsia"/>
          <w:szCs w:val="24"/>
        </w:rPr>
        <w:t>月</w:t>
      </w:r>
      <w:r>
        <w:rPr>
          <w:rFonts w:ascii="Times New Roman" w:hAnsi="Times New Roman" w:cs="Times New Roman" w:hint="eastAsia"/>
          <w:szCs w:val="24"/>
        </w:rPr>
        <w:t>9</w:t>
      </w:r>
      <w:r>
        <w:rPr>
          <w:rFonts w:ascii="Times New Roman" w:hAnsi="Times New Roman" w:cs="Times New Roman" w:hint="eastAsia"/>
          <w:szCs w:val="24"/>
        </w:rPr>
        <w:t>日信息</w:t>
      </w:r>
    </w:p>
    <w:p w:rsidR="0033670A" w:rsidRPr="00334E53" w:rsidRDefault="0033670A" w:rsidP="0033670A">
      <w:pPr>
        <w:snapToGrid w:val="0"/>
        <w:rPr>
          <w:rFonts w:ascii="Times New Roman" w:hAnsi="Times New Roman" w:cs="Times New Roman"/>
          <w:szCs w:val="24"/>
        </w:rPr>
      </w:pPr>
      <w:r w:rsidRPr="00334E53">
        <w:rPr>
          <w:rFonts w:ascii="Times New Roman" w:hAnsi="Times New Roman" w:cs="Times New Roman" w:hint="eastAsia"/>
          <w:szCs w:val="24"/>
        </w:rPr>
        <w:t>馮牧師編寫</w:t>
      </w:r>
    </w:p>
    <w:p w:rsidR="0033670A" w:rsidRDefault="0033670A" w:rsidP="0033670A">
      <w:pPr>
        <w:pStyle w:val="HTML"/>
        <w:snapToGrid w:val="0"/>
        <w:rPr>
          <w:rFonts w:ascii="Times New Roman" w:eastAsia="標楷體" w:hAnsi="Times New Roman" w:cs="Times New Roman"/>
        </w:rPr>
      </w:pPr>
    </w:p>
    <w:p w:rsidR="0033670A" w:rsidRDefault="0033670A" w:rsidP="0033670A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引言</w:t>
      </w:r>
    </w:p>
    <w:p w:rsidR="0033670A" w:rsidRPr="00585D1F" w:rsidRDefault="0033670A" w:rsidP="0033670A">
      <w:pPr>
        <w:snapToGrid w:val="0"/>
        <w:ind w:left="360"/>
        <w:rPr>
          <w:szCs w:val="24"/>
        </w:rPr>
      </w:pPr>
      <w:r>
        <w:rPr>
          <w:rFonts w:hint="eastAsia"/>
          <w:szCs w:val="24"/>
        </w:rPr>
        <w:t>馮牧師在</w:t>
      </w:r>
      <w:r w:rsidRPr="0033670A">
        <w:rPr>
          <w:rFonts w:ascii="Times New Roman" w:hAnsi="Times New Roman" w:cs="Times New Roman"/>
          <w:szCs w:val="24"/>
        </w:rPr>
        <w:t>5</w:t>
      </w:r>
      <w:r w:rsidRPr="0033670A">
        <w:rPr>
          <w:rFonts w:ascii="Times New Roman" w:hAnsi="Times New Roman" w:cs="Times New Roman"/>
          <w:szCs w:val="24"/>
        </w:rPr>
        <w:t>月</w:t>
      </w:r>
      <w:r w:rsidRPr="0033670A">
        <w:rPr>
          <w:rFonts w:ascii="Times New Roman" w:hAnsi="Times New Roman" w:cs="Times New Roman"/>
          <w:szCs w:val="24"/>
        </w:rPr>
        <w:t>7</w:t>
      </w:r>
      <w:r w:rsidRPr="0033670A">
        <w:rPr>
          <w:rFonts w:ascii="Times New Roman" w:hAnsi="Times New Roman" w:cs="Times New Roman"/>
          <w:szCs w:val="24"/>
        </w:rPr>
        <w:t>日</w:t>
      </w:r>
      <w:r>
        <w:rPr>
          <w:rFonts w:hint="eastAsia"/>
          <w:szCs w:val="24"/>
        </w:rPr>
        <w:t>主日崇拜的信息分享，提及個人生命轉化，帶動教會轉化，當中提出了五個轉化建議。</w:t>
      </w:r>
      <w:r>
        <w:rPr>
          <w:rFonts w:hint="eastAsia"/>
          <w:szCs w:val="24"/>
        </w:rPr>
        <w:t>是次查經嘗試</w:t>
      </w:r>
      <w:r>
        <w:rPr>
          <w:rFonts w:hint="eastAsia"/>
          <w:szCs w:val="24"/>
        </w:rPr>
        <w:t>集中討論如何個人轉化，而帶動教會轉化的</w:t>
      </w:r>
      <w:r>
        <w:rPr>
          <w:rFonts w:hint="eastAsia"/>
          <w:szCs w:val="24"/>
        </w:rPr>
        <w:t>應用</w:t>
      </w:r>
      <w:r>
        <w:rPr>
          <w:rFonts w:hint="eastAsia"/>
          <w:szCs w:val="24"/>
        </w:rPr>
        <w:t>。</w:t>
      </w:r>
    </w:p>
    <w:p w:rsidR="0033670A" w:rsidRDefault="0033670A" w:rsidP="0033670A">
      <w:pPr>
        <w:snapToGrid w:val="0"/>
        <w:rPr>
          <w:rFonts w:ascii="Times New Roman" w:hAnsi="Times New Roman" w:cs="Times New Roman" w:hint="eastAsia"/>
          <w:szCs w:val="24"/>
        </w:rPr>
      </w:pPr>
    </w:p>
    <w:p w:rsidR="0033670A" w:rsidRPr="0033670A" w:rsidRDefault="0033670A" w:rsidP="0033670A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內容簡單重溫</w:t>
      </w:r>
    </w:p>
    <w:p w:rsidR="0033670A" w:rsidRPr="0033670A" w:rsidRDefault="0033670A" w:rsidP="0033670A">
      <w:pPr>
        <w:pStyle w:val="a3"/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ottom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shd w:val="clear" w:color="auto" w:fill="FFFFFF"/>
        </w:rPr>
        <w:t>轉化</w:t>
      </w:r>
      <w:r w:rsidRPr="0033670A">
        <w:rPr>
          <w:rFonts w:hint="eastAsia"/>
          <w:color w:val="000000" w:themeColor="text1"/>
          <w:szCs w:val="24"/>
          <w:shd w:val="clear" w:color="auto" w:fill="FFFFFF"/>
        </w:rPr>
        <w:t>定義：「</w:t>
      </w:r>
      <w:r w:rsidRPr="0033670A">
        <w:rPr>
          <w:color w:val="000000" w:themeColor="text1"/>
          <w:szCs w:val="24"/>
          <w:shd w:val="clear" w:color="auto" w:fill="FFFFFF"/>
        </w:rPr>
        <w:t>描述一件事物時，轉變它原來的性質，化成另一種與本質截然不同的事物。</w:t>
      </w:r>
      <w:r w:rsidRPr="0033670A">
        <w:rPr>
          <w:rFonts w:hint="eastAsia"/>
          <w:color w:val="000000" w:themeColor="text1"/>
          <w:szCs w:val="24"/>
          <w:shd w:val="clear" w:color="auto" w:fill="FFFFFF"/>
        </w:rPr>
        <w:t>」情形就好似毛蟲轉化成為美麗蝴蝶，本質相同，性質改變。</w:t>
      </w:r>
    </w:p>
    <w:p w:rsidR="0033670A" w:rsidRDefault="0033670A" w:rsidP="0033670A">
      <w:pPr>
        <w:widowControl/>
        <w:autoSpaceDE w:val="0"/>
        <w:autoSpaceDN w:val="0"/>
        <w:snapToGrid w:val="0"/>
        <w:jc w:val="both"/>
        <w:textAlignment w:val="bottom"/>
        <w:rPr>
          <w:rFonts w:ascii="Times New Roman" w:hAnsi="Times New Roman" w:cs="Times New Roman"/>
          <w:szCs w:val="24"/>
        </w:rPr>
      </w:pPr>
    </w:p>
    <w:p w:rsidR="0033670A" w:rsidRDefault="0033670A" w:rsidP="0033670A">
      <w:pPr>
        <w:pStyle w:val="a3"/>
        <w:widowControl/>
        <w:numPr>
          <w:ilvl w:val="1"/>
          <w:numId w:val="1"/>
        </w:numPr>
        <w:autoSpaceDE w:val="0"/>
        <w:autoSpaceDN w:val="0"/>
        <w:snapToGrid w:val="0"/>
        <w:ind w:leftChars="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>五個轉化建議</w:t>
      </w:r>
    </w:p>
    <w:p w:rsidR="0033670A" w:rsidRPr="0033670A" w:rsidRDefault="0033670A" w:rsidP="0033670A">
      <w:pPr>
        <w:widowControl/>
        <w:snapToGrid w:val="0"/>
        <w:ind w:firstLineChars="354" w:firstLine="850"/>
        <w:rPr>
          <w:rFonts w:ascii="Times New Roman" w:hAnsi="Times New Roman" w:cs="Times New Roman"/>
          <w:szCs w:val="24"/>
        </w:rPr>
      </w:pPr>
      <w:r w:rsidRPr="0033670A">
        <w:rPr>
          <w:rFonts w:ascii="Times New Roman" w:hAnsi="Times New Roman" w:cs="Times New Roman" w:hint="eastAsia"/>
          <w:szCs w:val="24"/>
        </w:rPr>
        <w:t>2.1</w:t>
      </w:r>
      <w:r w:rsidRPr="0033670A">
        <w:rPr>
          <w:rFonts w:hint="eastAsia"/>
          <w:color w:val="222222"/>
          <w:szCs w:val="24"/>
          <w:shd w:val="clear" w:color="auto" w:fill="FFFFFF"/>
        </w:rPr>
        <w:t>教會的權柄</w:t>
      </w:r>
      <w:r w:rsidRPr="0033670A">
        <w:rPr>
          <w:rFonts w:ascii="Times New Roman" w:hAnsi="Times New Roman" w:cs="Times New Roman"/>
          <w:color w:val="222222"/>
          <w:szCs w:val="24"/>
          <w:shd w:val="clear" w:color="auto" w:fill="FFFFFF"/>
        </w:rPr>
        <w:t>(Authority of church)</w:t>
      </w:r>
    </w:p>
    <w:p w:rsidR="005704E8" w:rsidRDefault="005704E8" w:rsidP="005704E8">
      <w:pPr>
        <w:pStyle w:val="a3"/>
        <w:widowControl/>
        <w:autoSpaceDE w:val="0"/>
        <w:autoSpaceDN w:val="0"/>
        <w:snapToGrid w:val="0"/>
        <w:ind w:leftChars="530" w:left="1699" w:hanging="427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A. </w:t>
      </w:r>
      <w:r>
        <w:rPr>
          <w:rFonts w:ascii="Times New Roman" w:hAnsi="Times New Roman" w:cs="Times New Roman" w:hint="eastAsia"/>
          <w:szCs w:val="24"/>
        </w:rPr>
        <w:t>參考經文：</w:t>
      </w:r>
      <w:r w:rsidRPr="005704E8">
        <w:rPr>
          <w:rFonts w:hint="eastAsia"/>
          <w:szCs w:val="24"/>
        </w:rPr>
        <w:t>馬太福音十六</w:t>
      </w:r>
      <w:r w:rsidRPr="005704E8">
        <w:rPr>
          <w:rFonts w:ascii="Times New Roman" w:hAnsi="Times New Roman" w:cs="Times New Roman"/>
          <w:szCs w:val="24"/>
        </w:rPr>
        <w:t>18-19</w:t>
      </w:r>
      <w:r w:rsidRPr="005704E8">
        <w:rPr>
          <w:rFonts w:ascii="Times New Roman" w:hAnsi="Times New Roman" w:cs="Times New Roman"/>
          <w:szCs w:val="24"/>
        </w:rPr>
        <w:t>，耶穌親自提到教會的權柄：</w:t>
      </w:r>
      <w:r w:rsidRPr="005704E8">
        <w:rPr>
          <w:rFonts w:ascii="Times New Roman" w:hAnsi="Times New Roman" w:cs="Times New Roman"/>
          <w:szCs w:val="24"/>
        </w:rPr>
        <w:t> </w:t>
      </w:r>
      <w:r w:rsidRPr="005704E8">
        <w:rPr>
          <w:rFonts w:ascii="Times New Roman" w:hAnsi="Times New Roman" w:cs="Times New Roman"/>
          <w:szCs w:val="24"/>
        </w:rPr>
        <w:t>「我要把我的教會建造在這磐石上；陰間的權柄，不能勝過他。我要把天國的鑰匙給你，凡你在地上所捆綁的，在天上也要捆綁；凡你們在地上所釋放的，在天上也要釋放。」</w:t>
      </w:r>
    </w:p>
    <w:p w:rsidR="005704E8" w:rsidRDefault="005704E8" w:rsidP="005704E8">
      <w:pPr>
        <w:pStyle w:val="a3"/>
        <w:widowControl/>
        <w:autoSpaceDE w:val="0"/>
        <w:autoSpaceDN w:val="0"/>
        <w:snapToGrid w:val="0"/>
        <w:ind w:leftChars="530" w:left="1699" w:hanging="427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B. </w:t>
      </w:r>
      <w:r>
        <w:rPr>
          <w:rFonts w:ascii="Times New Roman" w:hAnsi="Times New Roman" w:cs="Times New Roman" w:hint="eastAsia"/>
          <w:szCs w:val="24"/>
        </w:rPr>
        <w:t>按聖經教導，教會不是指建築物，而是一群蒙召的信徒聚集在一起，就是教會。換句話說，教會是人，</w:t>
      </w:r>
      <w:r>
        <w:rPr>
          <w:rFonts w:ascii="Times New Roman" w:hAnsi="Times New Roman" w:cs="Times New Roman" w:hint="eastAsia"/>
          <w:szCs w:val="24"/>
        </w:rPr>
        <w:t>建築物</w:t>
      </w:r>
      <w:r>
        <w:rPr>
          <w:rFonts w:ascii="Times New Roman" w:hAnsi="Times New Roman" w:cs="Times New Roman" w:hint="eastAsia"/>
          <w:szCs w:val="24"/>
        </w:rPr>
        <w:t>是教堂。當我們常說教會有欠缺時候，是指信徒群體的不足。你認為自己信仰生命有甚麼需要轉化？更新突破？你會用甚麼行動靠著主來轉化？弟兄姊妹如何為你祈禱？</w:t>
      </w:r>
    </w:p>
    <w:p w:rsidR="005704E8" w:rsidRPr="005704E8" w:rsidRDefault="005704E8" w:rsidP="005704E8">
      <w:pPr>
        <w:pStyle w:val="a3"/>
        <w:widowControl/>
        <w:autoSpaceDE w:val="0"/>
        <w:autoSpaceDN w:val="0"/>
        <w:snapToGrid w:val="0"/>
        <w:ind w:leftChars="530" w:left="1699" w:hanging="427"/>
        <w:jc w:val="both"/>
        <w:textAlignment w:val="bottom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C. </w:t>
      </w:r>
      <w:r>
        <w:rPr>
          <w:rFonts w:ascii="Times New Roman" w:hAnsi="Times New Roman" w:cs="Times New Roman" w:hint="eastAsia"/>
          <w:szCs w:val="24"/>
        </w:rPr>
        <w:t>假如每位團契都能夠被主轉化，你認為團契將會有何變化？</w:t>
      </w:r>
    </w:p>
    <w:p w:rsidR="005704E8" w:rsidRPr="005704E8" w:rsidRDefault="005704E8" w:rsidP="0033670A">
      <w:pPr>
        <w:pStyle w:val="a3"/>
        <w:widowControl/>
        <w:autoSpaceDE w:val="0"/>
        <w:autoSpaceDN w:val="0"/>
        <w:snapToGrid w:val="0"/>
        <w:ind w:leftChars="0" w:left="840"/>
        <w:jc w:val="both"/>
        <w:textAlignment w:val="bottom"/>
        <w:rPr>
          <w:rFonts w:ascii="Times New Roman" w:hAnsi="Times New Roman" w:cs="Times New Roman"/>
          <w:szCs w:val="24"/>
        </w:rPr>
      </w:pPr>
    </w:p>
    <w:p w:rsidR="005704E8" w:rsidRPr="005704E8" w:rsidRDefault="005704E8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2.2 </w:t>
      </w:r>
      <w:r w:rsidRPr="005704E8">
        <w:rPr>
          <w:rFonts w:ascii="Times New Roman" w:hAnsi="Times New Roman" w:cs="Times New Roman"/>
          <w:color w:val="000000"/>
          <w:szCs w:val="24"/>
        </w:rPr>
        <w:t>國度的胸襟</w:t>
      </w:r>
      <w:r w:rsidRPr="005704E8">
        <w:rPr>
          <w:rFonts w:ascii="Times New Roman" w:hAnsi="Times New Roman" w:cs="Times New Roman"/>
          <w:color w:val="000000"/>
          <w:szCs w:val="24"/>
        </w:rPr>
        <w:t>(Kingdom mindset)</w:t>
      </w:r>
    </w:p>
    <w:p w:rsidR="005704E8" w:rsidRDefault="005704E8" w:rsidP="0041303B">
      <w:pPr>
        <w:widowControl/>
        <w:autoSpaceDE w:val="0"/>
        <w:autoSpaceDN w:val="0"/>
        <w:snapToGrid w:val="0"/>
        <w:ind w:leftChars="354" w:left="1700" w:hangingChars="354" w:hanging="85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A. </w:t>
      </w:r>
      <w:r w:rsidR="0041303B">
        <w:rPr>
          <w:rFonts w:ascii="Times New Roman" w:hAnsi="Times New Roman" w:cs="Times New Roman" w:hint="eastAsia"/>
          <w:szCs w:val="24"/>
        </w:rPr>
        <w:t>你是否常常只是願意和一些志同道合的人一起事奉？對一些與你信仰觀點或有不同、事奉態度和方法有別於你習慣的方式，你會儘管不和他們合作嗎？原因為何？</w:t>
      </w:r>
    </w:p>
    <w:p w:rsidR="0041303B" w:rsidRDefault="0041303B" w:rsidP="0041303B">
      <w:pPr>
        <w:widowControl/>
        <w:autoSpaceDE w:val="0"/>
        <w:autoSpaceDN w:val="0"/>
        <w:snapToGrid w:val="0"/>
        <w:ind w:leftChars="531" w:left="1696" w:hangingChars="176" w:hanging="422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B. </w:t>
      </w:r>
      <w:r>
        <w:rPr>
          <w:rFonts w:ascii="Times New Roman" w:hAnsi="Times New Roman" w:cs="Times New Roman" w:hint="eastAsia"/>
          <w:szCs w:val="24"/>
        </w:rPr>
        <w:t>既然在主裡是一家人，如何可以做到求同存異，彼此接納，互相欣賞的國度精神？</w:t>
      </w:r>
    </w:p>
    <w:p w:rsidR="0041303B" w:rsidRDefault="0041303B" w:rsidP="0041303B">
      <w:pPr>
        <w:widowControl/>
        <w:autoSpaceDE w:val="0"/>
        <w:autoSpaceDN w:val="0"/>
        <w:snapToGrid w:val="0"/>
        <w:ind w:leftChars="531" w:left="1696" w:hangingChars="176" w:hanging="422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C. </w:t>
      </w:r>
      <w:r>
        <w:rPr>
          <w:rFonts w:ascii="Times New Roman" w:hAnsi="Times New Roman" w:cs="Times New Roman" w:hint="eastAsia"/>
          <w:szCs w:val="24"/>
        </w:rPr>
        <w:t>如果尖國浸是神國度一員，你認為如何善用神賜予的資源：人力、物力、地方成為天國的祝福？</w:t>
      </w:r>
    </w:p>
    <w:p w:rsidR="005704E8" w:rsidRDefault="005704E8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 w:hint="eastAsia"/>
          <w:szCs w:val="24"/>
        </w:rPr>
      </w:pPr>
    </w:p>
    <w:p w:rsidR="005704E8" w:rsidRPr="0041303B" w:rsidRDefault="0041303B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2.3 </w:t>
      </w:r>
      <w:r w:rsidRPr="0041303B">
        <w:rPr>
          <w:rFonts w:ascii="Times New Roman" w:hAnsi="Times New Roman" w:cs="Times New Roman"/>
          <w:color w:val="000000"/>
          <w:szCs w:val="24"/>
        </w:rPr>
        <w:t>禱告的祭壇</w:t>
      </w:r>
      <w:r w:rsidRPr="0041303B">
        <w:rPr>
          <w:rFonts w:ascii="Times New Roman" w:hAnsi="Times New Roman" w:cs="Times New Roman"/>
          <w:color w:val="000000"/>
          <w:szCs w:val="24"/>
        </w:rPr>
        <w:t>(Prayer altar)</w:t>
      </w:r>
    </w:p>
    <w:p w:rsidR="005704E8" w:rsidRDefault="0041303B" w:rsidP="0041303B">
      <w:pPr>
        <w:widowControl/>
        <w:autoSpaceDE w:val="0"/>
        <w:autoSpaceDN w:val="0"/>
        <w:snapToGrid w:val="0"/>
        <w:ind w:leftChars="354" w:left="850" w:firstLineChars="177" w:firstLine="425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A. </w:t>
      </w:r>
      <w:r>
        <w:rPr>
          <w:rFonts w:ascii="Times New Roman" w:hAnsi="Times New Roman" w:cs="Times New Roman" w:hint="eastAsia"/>
          <w:szCs w:val="24"/>
        </w:rPr>
        <w:t>分享一下你自己的禱告生活？滿意嗎？原因為何？</w:t>
      </w:r>
    </w:p>
    <w:p w:rsidR="0041303B" w:rsidRDefault="0041303B" w:rsidP="0041303B">
      <w:pPr>
        <w:widowControl/>
        <w:autoSpaceDE w:val="0"/>
        <w:autoSpaceDN w:val="0"/>
        <w:snapToGrid w:val="0"/>
        <w:ind w:leftChars="531" w:left="1699" w:hangingChars="177" w:hanging="425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B. </w:t>
      </w:r>
      <w:r>
        <w:rPr>
          <w:rFonts w:ascii="Times New Roman" w:hAnsi="Times New Roman" w:cs="Times New Roman" w:hint="eastAsia"/>
          <w:szCs w:val="24"/>
        </w:rPr>
        <w:t>你是否相信個人和教會轉化復興是透過禱告開始，你想如何參與？</w:t>
      </w:r>
    </w:p>
    <w:p w:rsidR="0041303B" w:rsidRDefault="0041303B" w:rsidP="0041303B">
      <w:pPr>
        <w:widowControl/>
        <w:autoSpaceDE w:val="0"/>
        <w:autoSpaceDN w:val="0"/>
        <w:snapToGrid w:val="0"/>
        <w:ind w:leftChars="531" w:left="1699" w:hangingChars="177" w:hanging="425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C. </w:t>
      </w:r>
      <w:r>
        <w:rPr>
          <w:rFonts w:ascii="Times New Roman" w:hAnsi="Times New Roman" w:cs="Times New Roman" w:hint="eastAsia"/>
          <w:szCs w:val="24"/>
        </w:rPr>
        <w:t>要帶動教會轉化，你認為如何在全體會眾深化禱告？</w:t>
      </w:r>
    </w:p>
    <w:p w:rsidR="0041303B" w:rsidRDefault="0041303B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 w:hint="eastAsia"/>
          <w:szCs w:val="24"/>
        </w:rPr>
      </w:pPr>
    </w:p>
    <w:p w:rsidR="0041303B" w:rsidRDefault="0041303B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 w:hint="eastAsia"/>
          <w:szCs w:val="24"/>
        </w:rPr>
      </w:pPr>
    </w:p>
    <w:p w:rsidR="009D2D3B" w:rsidRPr="009D2D3B" w:rsidRDefault="009D2D3B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 xml:space="preserve">2.4 </w:t>
      </w:r>
      <w:r w:rsidRPr="009D2D3B">
        <w:rPr>
          <w:rFonts w:ascii="Times New Roman" w:hAnsi="Times New Roman" w:cs="Times New Roman"/>
          <w:color w:val="000000"/>
          <w:szCs w:val="24"/>
        </w:rPr>
        <w:t>職場的轉化</w:t>
      </w:r>
      <w:r w:rsidRPr="009D2D3B">
        <w:rPr>
          <w:rFonts w:ascii="Times New Roman" w:hAnsi="Times New Roman" w:cs="Times New Roman"/>
          <w:color w:val="000000"/>
          <w:szCs w:val="24"/>
        </w:rPr>
        <w:t>(Marketplace transformation)</w:t>
      </w:r>
    </w:p>
    <w:p w:rsidR="009D2D3B" w:rsidRDefault="009D2D3B" w:rsidP="009D2D3B">
      <w:pPr>
        <w:widowControl/>
        <w:autoSpaceDE w:val="0"/>
        <w:autoSpaceDN w:val="0"/>
        <w:snapToGrid w:val="0"/>
        <w:ind w:leftChars="354" w:left="1700" w:hangingChars="354" w:hanging="85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A. </w:t>
      </w:r>
      <w:r>
        <w:rPr>
          <w:rFonts w:ascii="Times New Roman" w:hAnsi="Times New Roman" w:cs="Times New Roman" w:hint="eastAsia"/>
          <w:szCs w:val="24"/>
        </w:rPr>
        <w:t>信仰和工作是否一定有衝突？你在工作崗位上，同事是否知道你是基督徒？</w:t>
      </w:r>
    </w:p>
    <w:p w:rsidR="009D2D3B" w:rsidRDefault="009D2D3B" w:rsidP="009D2D3B">
      <w:pPr>
        <w:widowControl/>
        <w:autoSpaceDE w:val="0"/>
        <w:autoSpaceDN w:val="0"/>
        <w:snapToGrid w:val="0"/>
        <w:ind w:leftChars="354" w:left="1700" w:hangingChars="354" w:hanging="85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B. </w:t>
      </w:r>
      <w:r>
        <w:rPr>
          <w:rFonts w:ascii="Times New Roman" w:hAnsi="Times New Roman" w:cs="Times New Roman" w:hint="eastAsia"/>
          <w:szCs w:val="24"/>
        </w:rPr>
        <w:t>你認為自己是否在工作崗位上，盡忠職守？</w:t>
      </w:r>
    </w:p>
    <w:p w:rsidR="009D2D3B" w:rsidRDefault="009D2D3B" w:rsidP="009D2D3B">
      <w:pPr>
        <w:widowControl/>
        <w:autoSpaceDE w:val="0"/>
        <w:autoSpaceDN w:val="0"/>
        <w:snapToGrid w:val="0"/>
        <w:ind w:leftChars="398" w:left="1699" w:hangingChars="310" w:hanging="744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C. </w:t>
      </w:r>
      <w:r>
        <w:rPr>
          <w:rFonts w:ascii="Times New Roman" w:hAnsi="Times New Roman" w:cs="Times New Roman" w:hint="eastAsia"/>
          <w:szCs w:val="24"/>
        </w:rPr>
        <w:t>神賜予你一個獨特工作環境，無人可取代，你認為如何可以在你的職場上為主作見證？</w:t>
      </w:r>
    </w:p>
    <w:p w:rsidR="009D2D3B" w:rsidRDefault="009D2D3B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 w:hint="eastAsia"/>
          <w:szCs w:val="24"/>
        </w:rPr>
      </w:pPr>
    </w:p>
    <w:p w:rsidR="009D2D3B" w:rsidRPr="009D2D3B" w:rsidRDefault="009D2D3B" w:rsidP="0033670A">
      <w:pPr>
        <w:widowControl/>
        <w:autoSpaceDE w:val="0"/>
        <w:autoSpaceDN w:val="0"/>
        <w:snapToGrid w:val="0"/>
        <w:ind w:leftChars="354" w:left="850"/>
        <w:jc w:val="both"/>
        <w:textAlignment w:val="bottom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2.5 </w:t>
      </w:r>
      <w:r w:rsidRPr="009D2D3B">
        <w:rPr>
          <w:rFonts w:ascii="Times New Roman" w:hAnsi="Times New Roman" w:cs="Times New Roman"/>
          <w:color w:val="000000"/>
          <w:szCs w:val="24"/>
        </w:rPr>
        <w:t>燃亮的生命</w:t>
      </w:r>
      <w:r w:rsidRPr="009D2D3B">
        <w:rPr>
          <w:rFonts w:ascii="Times New Roman" w:hAnsi="Times New Roman" w:cs="Times New Roman"/>
          <w:color w:val="000000"/>
          <w:szCs w:val="24"/>
        </w:rPr>
        <w:t>(Light up your life)</w:t>
      </w:r>
    </w:p>
    <w:p w:rsidR="009D2D3B" w:rsidRDefault="009D2D3B" w:rsidP="009D2D3B">
      <w:pPr>
        <w:widowControl/>
        <w:autoSpaceDE w:val="0"/>
        <w:autoSpaceDN w:val="0"/>
        <w:snapToGrid w:val="0"/>
        <w:ind w:leftChars="354" w:left="1700" w:hangingChars="354" w:hanging="85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A. </w:t>
      </w:r>
      <w:r>
        <w:rPr>
          <w:rFonts w:ascii="Times New Roman" w:hAnsi="Times New Roman" w:cs="Times New Roman" w:hint="eastAsia"/>
          <w:szCs w:val="24"/>
        </w:rPr>
        <w:t>一生只可活一次，請問你期待神如何使用你的生命，照亮其他的人？</w:t>
      </w:r>
    </w:p>
    <w:p w:rsidR="009D2D3B" w:rsidRDefault="009D2D3B" w:rsidP="009D2D3B">
      <w:pPr>
        <w:widowControl/>
        <w:autoSpaceDE w:val="0"/>
        <w:autoSpaceDN w:val="0"/>
        <w:snapToGrid w:val="0"/>
        <w:ind w:leftChars="354" w:left="1700" w:hangingChars="354" w:hanging="85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B. </w:t>
      </w:r>
      <w:r>
        <w:rPr>
          <w:rFonts w:ascii="Times New Roman" w:hAnsi="Times New Roman" w:cs="Times New Roman" w:hint="eastAsia"/>
          <w:szCs w:val="24"/>
        </w:rPr>
        <w:t>你有何信仰夢想，希望團契或教會</w:t>
      </w:r>
      <w:r w:rsidR="00941051">
        <w:rPr>
          <w:rFonts w:ascii="Times New Roman" w:hAnsi="Times New Roman" w:cs="Times New Roman" w:hint="eastAsia"/>
          <w:szCs w:val="24"/>
        </w:rPr>
        <w:t>能助你完成？</w:t>
      </w:r>
    </w:p>
    <w:p w:rsidR="007205CC" w:rsidRPr="009D2D3B" w:rsidRDefault="007205CC" w:rsidP="009D2D3B">
      <w:pPr>
        <w:widowControl/>
        <w:autoSpaceDE w:val="0"/>
        <w:autoSpaceDN w:val="0"/>
        <w:snapToGrid w:val="0"/>
        <w:ind w:leftChars="354" w:left="1700" w:hangingChars="354" w:hanging="850"/>
        <w:jc w:val="both"/>
        <w:textAlignment w:val="bottom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</w:t>
      </w:r>
      <w:bookmarkStart w:id="0" w:name="_GoBack"/>
      <w:bookmarkEnd w:id="0"/>
    </w:p>
    <w:sectPr w:rsidR="007205CC" w:rsidRPr="009D2D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633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027" w:rsidRPr="00360027" w:rsidRDefault="007205CC">
        <w:pPr>
          <w:pStyle w:val="a4"/>
          <w:jc w:val="right"/>
          <w:rPr>
            <w:rFonts w:ascii="Times New Roman" w:hAnsi="Times New Roman" w:cs="Times New Roman"/>
          </w:rPr>
        </w:pPr>
        <w:r w:rsidRPr="00360027">
          <w:rPr>
            <w:rFonts w:ascii="Times New Roman" w:hAnsi="Times New Roman" w:cs="Times New Roman"/>
          </w:rPr>
          <w:fldChar w:fldCharType="begin"/>
        </w:r>
        <w:r w:rsidRPr="00360027">
          <w:rPr>
            <w:rFonts w:ascii="Times New Roman" w:hAnsi="Times New Roman" w:cs="Times New Roman"/>
          </w:rPr>
          <w:instrText>PAGE   \* MERGEFORMAT</w:instrText>
        </w:r>
        <w:r w:rsidRPr="00360027">
          <w:rPr>
            <w:rFonts w:ascii="Times New Roman" w:hAnsi="Times New Roman" w:cs="Times New Roman"/>
          </w:rPr>
          <w:fldChar w:fldCharType="separate"/>
        </w:r>
        <w:r w:rsidRPr="007205CC">
          <w:rPr>
            <w:rFonts w:ascii="Times New Roman" w:hAnsi="Times New Roman" w:cs="Times New Roman"/>
            <w:noProof/>
            <w:lang w:val="zh-TW"/>
          </w:rPr>
          <w:t>2</w:t>
        </w:r>
        <w:r w:rsidRPr="00360027">
          <w:rPr>
            <w:rFonts w:ascii="Times New Roman" w:hAnsi="Times New Roman" w:cs="Times New Roman"/>
          </w:rPr>
          <w:fldChar w:fldCharType="end"/>
        </w:r>
      </w:p>
    </w:sdtContent>
  </w:sdt>
  <w:p w:rsidR="00360027" w:rsidRDefault="007205C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4E76"/>
    <w:multiLevelType w:val="hybridMultilevel"/>
    <w:tmpl w:val="20409CCC"/>
    <w:lvl w:ilvl="0" w:tplc="A950FA2C">
      <w:start w:val="1"/>
      <w:numFmt w:val="taiwaneseCountingThousand"/>
      <w:lvlText w:val="%1."/>
      <w:lvlJc w:val="left"/>
      <w:pPr>
        <w:ind w:left="375" w:hanging="375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D31381"/>
    <w:multiLevelType w:val="hybridMultilevel"/>
    <w:tmpl w:val="249618A0"/>
    <w:lvl w:ilvl="0" w:tplc="7DEE8B9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1FF8C4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3E0093"/>
    <w:multiLevelType w:val="multilevel"/>
    <w:tmpl w:val="7DAA5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4AD87C72"/>
    <w:multiLevelType w:val="multilevel"/>
    <w:tmpl w:val="FE409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A"/>
    <w:rsid w:val="00245EA3"/>
    <w:rsid w:val="002F73B6"/>
    <w:rsid w:val="0033670A"/>
    <w:rsid w:val="0041303B"/>
    <w:rsid w:val="005704E8"/>
    <w:rsid w:val="007205CC"/>
    <w:rsid w:val="00941051"/>
    <w:rsid w:val="009D2D3B"/>
    <w:rsid w:val="00E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36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3670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33670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33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367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36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3670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33670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33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367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Fung</dc:creator>
  <cp:lastModifiedBy>Andrew Fung</cp:lastModifiedBy>
  <cp:revision>2</cp:revision>
  <dcterms:created xsi:type="dcterms:W3CDTF">2017-05-09T07:45:00Z</dcterms:created>
  <dcterms:modified xsi:type="dcterms:W3CDTF">2017-05-09T08:27:00Z</dcterms:modified>
</cp:coreProperties>
</file>